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FAC1E" w14:textId="77777777" w:rsidR="001241EE" w:rsidRPr="002867B5" w:rsidRDefault="001241EE" w:rsidP="001241EE">
      <w:pPr>
        <w:autoSpaceDE w:val="0"/>
        <w:autoSpaceDN w:val="0"/>
        <w:adjustRightInd w:val="0"/>
        <w:jc w:val="both"/>
        <w:rPr>
          <w:b/>
          <w:lang w:val="ro-RO" w:eastAsia="ro-RO"/>
        </w:rPr>
      </w:pPr>
      <w:r w:rsidRPr="002867B5">
        <w:rPr>
          <w:b/>
          <w:lang w:val="hu-HU" w:eastAsia="ro-RO"/>
        </w:rPr>
        <w:t xml:space="preserve">PRIMARUL MUNICIPIULUI </w:t>
      </w:r>
      <w:r w:rsidRPr="002867B5">
        <w:rPr>
          <w:b/>
          <w:lang w:val="ro-RO" w:eastAsia="ro-RO"/>
        </w:rPr>
        <w:t>SFÂNTU GHEORGHE</w:t>
      </w:r>
    </w:p>
    <w:p w14:paraId="539AD69C" w14:textId="004A6E3A" w:rsidR="001241EE" w:rsidRPr="00226BB2" w:rsidRDefault="001241EE" w:rsidP="001241EE">
      <w:pPr>
        <w:jc w:val="both"/>
        <w:rPr>
          <w:lang w:val="ro-RO"/>
        </w:rPr>
      </w:pPr>
      <w:r w:rsidRPr="00906D6A">
        <w:rPr>
          <w:lang w:val="ro-RO"/>
        </w:rPr>
        <w:t>Nr</w:t>
      </w:r>
      <w:r>
        <w:rPr>
          <w:lang w:val="ro-RO"/>
        </w:rPr>
        <w:t>.</w:t>
      </w:r>
      <w:r w:rsidRPr="003B375D">
        <w:t xml:space="preserve"> </w:t>
      </w:r>
      <w:r w:rsidR="00E97794">
        <w:rPr>
          <w:lang w:val="ro-RO"/>
        </w:rPr>
        <w:t>11640/28.02.2026</w:t>
      </w:r>
    </w:p>
    <w:p w14:paraId="76280519" w14:textId="77777777" w:rsidR="001241EE" w:rsidRPr="002867B5" w:rsidRDefault="001241EE" w:rsidP="001241EE">
      <w:pPr>
        <w:autoSpaceDE w:val="0"/>
        <w:autoSpaceDN w:val="0"/>
        <w:adjustRightInd w:val="0"/>
        <w:jc w:val="both"/>
        <w:rPr>
          <w:b/>
          <w:lang w:val="ro-RO" w:eastAsia="ro-RO"/>
        </w:rPr>
      </w:pPr>
    </w:p>
    <w:p w14:paraId="78587588" w14:textId="77777777" w:rsidR="001241EE" w:rsidRPr="00FF4652" w:rsidRDefault="001241EE" w:rsidP="001241EE">
      <w:pPr>
        <w:autoSpaceDE w:val="0"/>
        <w:autoSpaceDN w:val="0"/>
        <w:adjustRightInd w:val="0"/>
        <w:jc w:val="both"/>
        <w:rPr>
          <w:lang w:val="ro-RO" w:eastAsia="ro-RO"/>
        </w:rPr>
      </w:pPr>
    </w:p>
    <w:p w14:paraId="74A1E082" w14:textId="77777777" w:rsidR="001241EE" w:rsidRPr="00FF4652" w:rsidRDefault="001241EE" w:rsidP="001241EE">
      <w:pPr>
        <w:jc w:val="center"/>
        <w:rPr>
          <w:b/>
          <w:lang w:val="ro-RO" w:eastAsia="ro-RO"/>
        </w:rPr>
      </w:pPr>
      <w:r w:rsidRPr="00FF4652">
        <w:rPr>
          <w:b/>
          <w:lang w:val="ro-RO" w:eastAsia="ro-RO"/>
        </w:rPr>
        <w:t>REFERAT DE APROBARE</w:t>
      </w:r>
    </w:p>
    <w:p w14:paraId="012ED00B" w14:textId="77777777" w:rsidR="001241EE" w:rsidRPr="00906D6A" w:rsidRDefault="001241EE" w:rsidP="001241EE">
      <w:pPr>
        <w:keepNext/>
        <w:jc w:val="center"/>
        <w:outlineLvl w:val="1"/>
        <w:rPr>
          <w:b/>
          <w:snapToGrid w:val="0"/>
          <w:lang w:val="ro-RO"/>
        </w:rPr>
      </w:pPr>
      <w:r>
        <w:rPr>
          <w:b/>
          <w:snapToGrid w:val="0"/>
          <w:lang w:val="ro-RO"/>
        </w:rPr>
        <w:t>pentru</w:t>
      </w:r>
      <w:r w:rsidRPr="00906D6A">
        <w:rPr>
          <w:b/>
          <w:snapToGrid w:val="0"/>
          <w:lang w:val="ro-RO"/>
        </w:rPr>
        <w:t xml:space="preserve"> </w:t>
      </w:r>
      <w:r>
        <w:rPr>
          <w:b/>
          <w:snapToGrid w:val="0"/>
          <w:lang w:val="ro-RO"/>
        </w:rPr>
        <w:t xml:space="preserve">modificarea și completarea Anexei nr. 1 la Hotărârea Consiliului local nr. 557/2025 privind </w:t>
      </w:r>
      <w:r w:rsidRPr="00FA764A">
        <w:rPr>
          <w:b/>
          <w:snapToGrid w:val="0"/>
          <w:lang w:val="ro-RO"/>
        </w:rPr>
        <w:t xml:space="preserve">stabilirea impozitelor </w:t>
      </w:r>
      <w:proofErr w:type="spellStart"/>
      <w:r w:rsidRPr="00FA764A">
        <w:rPr>
          <w:b/>
          <w:snapToGrid w:val="0"/>
          <w:lang w:val="ro-RO"/>
        </w:rPr>
        <w:t>şi</w:t>
      </w:r>
      <w:proofErr w:type="spellEnd"/>
      <w:r w:rsidRPr="00FA764A">
        <w:rPr>
          <w:b/>
          <w:snapToGrid w:val="0"/>
          <w:lang w:val="ro-RO"/>
        </w:rPr>
        <w:t xml:space="preserve"> taxelor locale pentru anul 2026</w:t>
      </w:r>
    </w:p>
    <w:p w14:paraId="7BEFF05D" w14:textId="77777777" w:rsidR="001241EE" w:rsidRPr="00836E11" w:rsidRDefault="001241EE" w:rsidP="001241EE">
      <w:pPr>
        <w:autoSpaceDE w:val="0"/>
        <w:autoSpaceDN w:val="0"/>
        <w:adjustRightInd w:val="0"/>
        <w:jc w:val="both"/>
        <w:rPr>
          <w:lang w:val="ro-RO"/>
        </w:rPr>
      </w:pPr>
    </w:p>
    <w:p w14:paraId="3EE50CBC" w14:textId="77777777" w:rsidR="001241EE" w:rsidRPr="00836E11" w:rsidRDefault="001241EE" w:rsidP="001241EE">
      <w:pPr>
        <w:autoSpaceDE w:val="0"/>
        <w:autoSpaceDN w:val="0"/>
        <w:adjustRightInd w:val="0"/>
        <w:jc w:val="both"/>
        <w:rPr>
          <w:lang w:val="ro-RO"/>
        </w:rPr>
      </w:pPr>
    </w:p>
    <w:p w14:paraId="74264B5B" w14:textId="42734F88" w:rsidR="001241EE" w:rsidRPr="00836E11" w:rsidRDefault="001241EE" w:rsidP="001241EE">
      <w:pPr>
        <w:pStyle w:val="NormalWeb"/>
        <w:jc w:val="both"/>
        <w:rPr>
          <w:rStyle w:val="Strong"/>
        </w:rPr>
      </w:pPr>
      <w:proofErr w:type="spellStart"/>
      <w:r w:rsidRPr="00836E11">
        <w:rPr>
          <w:rStyle w:val="Strong"/>
        </w:rPr>
        <w:t>Având</w:t>
      </w:r>
      <w:proofErr w:type="spellEnd"/>
      <w:r w:rsidRPr="00836E11">
        <w:rPr>
          <w:rStyle w:val="Strong"/>
        </w:rPr>
        <w:t xml:space="preserve"> </w:t>
      </w:r>
      <w:proofErr w:type="spellStart"/>
      <w:r w:rsidRPr="00836E11">
        <w:rPr>
          <w:rStyle w:val="Strong"/>
        </w:rPr>
        <w:t>în</w:t>
      </w:r>
      <w:proofErr w:type="spellEnd"/>
      <w:r w:rsidRPr="00836E11">
        <w:rPr>
          <w:rStyle w:val="Strong"/>
        </w:rPr>
        <w:t xml:space="preserve"> </w:t>
      </w:r>
      <w:proofErr w:type="spellStart"/>
      <w:r w:rsidRPr="00836E11">
        <w:rPr>
          <w:rStyle w:val="Strong"/>
        </w:rPr>
        <w:t>vedere</w:t>
      </w:r>
      <w:proofErr w:type="spellEnd"/>
      <w:r w:rsidRPr="00836E11">
        <w:rPr>
          <w:rStyle w:val="Strong"/>
        </w:rPr>
        <w:t>:</w:t>
      </w:r>
    </w:p>
    <w:p w14:paraId="640BBF0E" w14:textId="702C015E" w:rsidR="00E97794" w:rsidRPr="00836E11" w:rsidRDefault="00E97794" w:rsidP="00E97794">
      <w:pPr>
        <w:pStyle w:val="BodyTextIndent"/>
        <w:widowControl w:val="0"/>
        <w:numPr>
          <w:ilvl w:val="0"/>
          <w:numId w:val="2"/>
        </w:numPr>
        <w:rPr>
          <w:szCs w:val="24"/>
        </w:rPr>
      </w:pPr>
      <w:r w:rsidRPr="00836E11">
        <w:rPr>
          <w:szCs w:val="24"/>
        </w:rPr>
        <w:t>art. VII</w:t>
      </w:r>
      <w:r w:rsidR="00CE2536" w:rsidRPr="00836E11">
        <w:rPr>
          <w:szCs w:val="24"/>
        </w:rPr>
        <w:t xml:space="preserve"> și VIII</w:t>
      </w:r>
      <w:r w:rsidRPr="00836E11">
        <w:rPr>
          <w:szCs w:val="24"/>
        </w:rPr>
        <w:t xml:space="preserve"> din Ordonanța de Urgență a Guvernului nr.9/27.02.2026;</w:t>
      </w:r>
    </w:p>
    <w:p w14:paraId="7C25D1B3" w14:textId="0B58F14B" w:rsidR="001241EE" w:rsidRPr="00836E11" w:rsidRDefault="001241EE" w:rsidP="001241EE">
      <w:pPr>
        <w:pStyle w:val="NormalWeb"/>
        <w:numPr>
          <w:ilvl w:val="0"/>
          <w:numId w:val="2"/>
        </w:numPr>
        <w:jc w:val="both"/>
      </w:pPr>
      <w:proofErr w:type="spellStart"/>
      <w:r w:rsidRPr="00836E11">
        <w:t>solicitările</w:t>
      </w:r>
      <w:proofErr w:type="spellEnd"/>
      <w:r w:rsidRPr="00836E11">
        <w:t xml:space="preserve"> formulate de </w:t>
      </w:r>
      <w:proofErr w:type="spellStart"/>
      <w:r w:rsidRPr="00836E11">
        <w:t>locuitorii</w:t>
      </w:r>
      <w:proofErr w:type="spellEnd"/>
      <w:r w:rsidRPr="00836E11">
        <w:t xml:space="preserve"> </w:t>
      </w:r>
      <w:proofErr w:type="spellStart"/>
      <w:r w:rsidRPr="00836E11">
        <w:t>Municipiului</w:t>
      </w:r>
      <w:proofErr w:type="spellEnd"/>
      <w:r w:rsidRPr="00836E11">
        <w:t xml:space="preserve"> </w:t>
      </w:r>
      <w:proofErr w:type="spellStart"/>
      <w:r w:rsidRPr="00836E11">
        <w:t>Sfântu</w:t>
      </w:r>
      <w:proofErr w:type="spellEnd"/>
      <w:r w:rsidRPr="00836E11">
        <w:t xml:space="preserve"> Gheorghe </w:t>
      </w:r>
      <w:proofErr w:type="spellStart"/>
      <w:r w:rsidRPr="00836E11">
        <w:t>privind</w:t>
      </w:r>
      <w:proofErr w:type="spellEnd"/>
      <w:r w:rsidRPr="00836E11">
        <w:t xml:space="preserve"> </w:t>
      </w:r>
      <w:proofErr w:type="spellStart"/>
      <w:r w:rsidRPr="00836E11">
        <w:t>diminuarea</w:t>
      </w:r>
      <w:proofErr w:type="spellEnd"/>
      <w:r w:rsidRPr="00836E11">
        <w:t xml:space="preserve"> </w:t>
      </w:r>
      <w:proofErr w:type="spellStart"/>
      <w:r w:rsidRPr="00836E11">
        <w:t>impozitelor</w:t>
      </w:r>
      <w:proofErr w:type="spellEnd"/>
      <w:r w:rsidRPr="00836E11">
        <w:t xml:space="preserve"> pe </w:t>
      </w:r>
      <w:proofErr w:type="spellStart"/>
      <w:r w:rsidRPr="00836E11">
        <w:t>autoturisme</w:t>
      </w:r>
      <w:proofErr w:type="spellEnd"/>
      <w:r w:rsidRPr="00836E11">
        <w:t xml:space="preserve">, </w:t>
      </w:r>
      <w:proofErr w:type="spellStart"/>
      <w:r w:rsidRPr="00836E11">
        <w:t>inclusiv</w:t>
      </w:r>
      <w:proofErr w:type="spellEnd"/>
      <w:r w:rsidRPr="00836E11">
        <w:t xml:space="preserve"> </w:t>
      </w:r>
      <w:proofErr w:type="spellStart"/>
      <w:r w:rsidRPr="00836E11">
        <w:t>pentru</w:t>
      </w:r>
      <w:proofErr w:type="spellEnd"/>
      <w:r w:rsidRPr="00836E11">
        <w:t xml:space="preserve"> </w:t>
      </w:r>
      <w:proofErr w:type="spellStart"/>
      <w:r w:rsidRPr="00836E11">
        <w:t>cele</w:t>
      </w:r>
      <w:proofErr w:type="spellEnd"/>
      <w:r w:rsidRPr="00836E11">
        <w:t xml:space="preserve"> cu </w:t>
      </w:r>
      <w:proofErr w:type="spellStart"/>
      <w:r w:rsidRPr="00836E11">
        <w:t>tehnologii</w:t>
      </w:r>
      <w:proofErr w:type="spellEnd"/>
      <w:r w:rsidRPr="00836E11">
        <w:t xml:space="preserve"> </w:t>
      </w:r>
      <w:proofErr w:type="spellStart"/>
      <w:r w:rsidRPr="00836E11">
        <w:t>nepoluante</w:t>
      </w:r>
      <w:proofErr w:type="spellEnd"/>
      <w:r w:rsidRPr="00836E11">
        <w:t xml:space="preserve"> </w:t>
      </w:r>
      <w:proofErr w:type="spellStart"/>
      <w:r w:rsidRPr="00836E11">
        <w:t>sau</w:t>
      </w:r>
      <w:proofErr w:type="spellEnd"/>
      <w:r w:rsidRPr="00836E11">
        <w:t xml:space="preserve"> cu </w:t>
      </w:r>
      <w:proofErr w:type="spellStart"/>
      <w:r w:rsidRPr="00836E11">
        <w:t>emisii</w:t>
      </w:r>
      <w:proofErr w:type="spellEnd"/>
      <w:r w:rsidRPr="00836E11">
        <w:t xml:space="preserve"> </w:t>
      </w:r>
      <w:proofErr w:type="spellStart"/>
      <w:r w:rsidRPr="00836E11">
        <w:t>reduse</w:t>
      </w:r>
      <w:proofErr w:type="spellEnd"/>
      <w:r w:rsidRPr="00836E11">
        <w:t>;</w:t>
      </w:r>
    </w:p>
    <w:p w14:paraId="51EAB2BE" w14:textId="77777777" w:rsidR="001241EE" w:rsidRPr="00836E11" w:rsidRDefault="001241EE" w:rsidP="001241EE">
      <w:pPr>
        <w:pStyle w:val="NormalWeb"/>
        <w:numPr>
          <w:ilvl w:val="0"/>
          <w:numId w:val="2"/>
        </w:numPr>
        <w:jc w:val="both"/>
      </w:pPr>
      <w:proofErr w:type="spellStart"/>
      <w:r w:rsidRPr="00836E11">
        <w:t>necesitatea</w:t>
      </w:r>
      <w:proofErr w:type="spellEnd"/>
      <w:r w:rsidRPr="00836E11">
        <w:t xml:space="preserve"> </w:t>
      </w:r>
      <w:proofErr w:type="spellStart"/>
      <w:r w:rsidRPr="00836E11">
        <w:t>menținerii</w:t>
      </w:r>
      <w:proofErr w:type="spellEnd"/>
      <w:r w:rsidRPr="00836E11">
        <w:t xml:space="preserve"> </w:t>
      </w:r>
      <w:proofErr w:type="spellStart"/>
      <w:r w:rsidRPr="00836E11">
        <w:t>impozitului</w:t>
      </w:r>
      <w:proofErr w:type="spellEnd"/>
      <w:r w:rsidRPr="00836E11">
        <w:t xml:space="preserve"> pe </w:t>
      </w:r>
      <w:proofErr w:type="spellStart"/>
      <w:r w:rsidRPr="00836E11">
        <w:t>mijloacele</w:t>
      </w:r>
      <w:proofErr w:type="spellEnd"/>
      <w:r w:rsidRPr="00836E11">
        <w:t xml:space="preserve"> de transport </w:t>
      </w:r>
      <w:proofErr w:type="spellStart"/>
      <w:r w:rsidRPr="00836E11">
        <w:t>hibride</w:t>
      </w:r>
      <w:proofErr w:type="spellEnd"/>
      <w:r w:rsidRPr="00836E11">
        <w:t xml:space="preserve"> la un </w:t>
      </w:r>
      <w:proofErr w:type="spellStart"/>
      <w:r w:rsidRPr="00836E11">
        <w:t>nivel</w:t>
      </w:r>
      <w:proofErr w:type="spellEnd"/>
      <w:r w:rsidRPr="00836E11">
        <w:t xml:space="preserve"> </w:t>
      </w:r>
      <w:proofErr w:type="spellStart"/>
      <w:r w:rsidRPr="00836E11">
        <w:t>redus</w:t>
      </w:r>
      <w:proofErr w:type="spellEnd"/>
      <w:r w:rsidRPr="00836E11">
        <w:t xml:space="preserve">, </w:t>
      </w:r>
      <w:proofErr w:type="spellStart"/>
      <w:r w:rsidRPr="00836E11">
        <w:t>în</w:t>
      </w:r>
      <w:proofErr w:type="spellEnd"/>
      <w:r w:rsidRPr="00836E11">
        <w:t xml:space="preserve"> </w:t>
      </w:r>
      <w:proofErr w:type="spellStart"/>
      <w:r w:rsidRPr="00836E11">
        <w:t>scopul</w:t>
      </w:r>
      <w:proofErr w:type="spellEnd"/>
      <w:r w:rsidRPr="00836E11">
        <w:t xml:space="preserve"> </w:t>
      </w:r>
      <w:proofErr w:type="spellStart"/>
      <w:r w:rsidRPr="00836E11">
        <w:t>stimulării</w:t>
      </w:r>
      <w:proofErr w:type="spellEnd"/>
      <w:r w:rsidRPr="00836E11">
        <w:t xml:space="preserve"> </w:t>
      </w:r>
      <w:proofErr w:type="spellStart"/>
      <w:r w:rsidRPr="00836E11">
        <w:t>mobilității</w:t>
      </w:r>
      <w:proofErr w:type="spellEnd"/>
      <w:r w:rsidRPr="00836E11">
        <w:t xml:space="preserve"> </w:t>
      </w:r>
      <w:proofErr w:type="spellStart"/>
      <w:r w:rsidRPr="00836E11">
        <w:t>durabile</w:t>
      </w:r>
      <w:proofErr w:type="spellEnd"/>
      <w:r w:rsidRPr="00836E11">
        <w:t>;</w:t>
      </w:r>
    </w:p>
    <w:p w14:paraId="33D80076" w14:textId="77777777" w:rsidR="001241EE" w:rsidRPr="00836E11" w:rsidRDefault="001241EE" w:rsidP="001241EE">
      <w:pPr>
        <w:pStyle w:val="NormalWeb"/>
        <w:numPr>
          <w:ilvl w:val="0"/>
          <w:numId w:val="2"/>
        </w:numPr>
        <w:jc w:val="both"/>
      </w:pPr>
      <w:proofErr w:type="spellStart"/>
      <w:r w:rsidRPr="00836E11">
        <w:t>susținerea</w:t>
      </w:r>
      <w:proofErr w:type="spellEnd"/>
      <w:r w:rsidRPr="00836E11">
        <w:t xml:space="preserve"> </w:t>
      </w:r>
      <w:proofErr w:type="spellStart"/>
      <w:r w:rsidRPr="00836E11">
        <w:t>mediului</w:t>
      </w:r>
      <w:proofErr w:type="spellEnd"/>
      <w:r w:rsidRPr="00836E11">
        <w:t xml:space="preserve"> de </w:t>
      </w:r>
      <w:proofErr w:type="spellStart"/>
      <w:r w:rsidRPr="00836E11">
        <w:t>afaceri</w:t>
      </w:r>
      <w:proofErr w:type="spellEnd"/>
      <w:r w:rsidRPr="00836E11">
        <w:t xml:space="preserve"> local, </w:t>
      </w:r>
      <w:proofErr w:type="spellStart"/>
      <w:r w:rsidRPr="00836E11">
        <w:t>prin</w:t>
      </w:r>
      <w:proofErr w:type="spellEnd"/>
      <w:r w:rsidRPr="00836E11">
        <w:t xml:space="preserve"> </w:t>
      </w:r>
      <w:proofErr w:type="spellStart"/>
      <w:r w:rsidRPr="00836E11">
        <w:t>diminuarea</w:t>
      </w:r>
      <w:proofErr w:type="spellEnd"/>
      <w:r w:rsidRPr="00836E11">
        <w:t xml:space="preserve"> </w:t>
      </w:r>
      <w:proofErr w:type="spellStart"/>
      <w:r w:rsidRPr="00836E11">
        <w:t>impozitului</w:t>
      </w:r>
      <w:proofErr w:type="spellEnd"/>
      <w:r w:rsidRPr="00836E11">
        <w:t xml:space="preserve"> pe </w:t>
      </w:r>
      <w:proofErr w:type="spellStart"/>
      <w:r w:rsidRPr="00836E11">
        <w:t>teren</w:t>
      </w:r>
      <w:proofErr w:type="spellEnd"/>
      <w:r w:rsidRPr="00836E11">
        <w:t xml:space="preserve"> </w:t>
      </w:r>
      <w:proofErr w:type="spellStart"/>
      <w:r w:rsidRPr="00836E11">
        <w:t>datorat</w:t>
      </w:r>
      <w:proofErr w:type="spellEnd"/>
      <w:r w:rsidRPr="00836E11">
        <w:t xml:space="preserve"> de </w:t>
      </w:r>
      <w:proofErr w:type="spellStart"/>
      <w:r w:rsidRPr="00836E11">
        <w:t>persoanele</w:t>
      </w:r>
      <w:proofErr w:type="spellEnd"/>
      <w:r w:rsidRPr="00836E11">
        <w:t xml:space="preserve"> </w:t>
      </w:r>
      <w:proofErr w:type="spellStart"/>
      <w:r w:rsidRPr="00836E11">
        <w:t>juridice</w:t>
      </w:r>
      <w:proofErr w:type="spellEnd"/>
      <w:r w:rsidRPr="00836E11">
        <w:t xml:space="preserve">, </w:t>
      </w:r>
      <w:proofErr w:type="spellStart"/>
      <w:r w:rsidRPr="00836E11">
        <w:t>în</w:t>
      </w:r>
      <w:proofErr w:type="spellEnd"/>
      <w:r w:rsidRPr="00836E11">
        <w:t xml:space="preserve"> </w:t>
      </w:r>
      <w:proofErr w:type="spellStart"/>
      <w:r w:rsidRPr="00836E11">
        <w:t>limitele</w:t>
      </w:r>
      <w:proofErr w:type="spellEnd"/>
      <w:r w:rsidRPr="00836E11">
        <w:t xml:space="preserve"> </w:t>
      </w:r>
      <w:proofErr w:type="spellStart"/>
      <w:r w:rsidRPr="00836E11">
        <w:t>prevăzute</w:t>
      </w:r>
      <w:proofErr w:type="spellEnd"/>
      <w:r w:rsidRPr="00836E11">
        <w:t xml:space="preserve"> de </w:t>
      </w:r>
      <w:proofErr w:type="spellStart"/>
      <w:r w:rsidRPr="00836E11">
        <w:t>legislația</w:t>
      </w:r>
      <w:proofErr w:type="spellEnd"/>
      <w:r w:rsidRPr="00836E11">
        <w:t xml:space="preserve"> </w:t>
      </w:r>
      <w:proofErr w:type="spellStart"/>
      <w:r w:rsidRPr="00836E11">
        <w:t>fiscală</w:t>
      </w:r>
      <w:proofErr w:type="spellEnd"/>
      <w:r w:rsidRPr="00836E11">
        <w:t xml:space="preserve"> </w:t>
      </w:r>
      <w:proofErr w:type="spellStart"/>
      <w:r w:rsidRPr="00836E11">
        <w:t>în</w:t>
      </w:r>
      <w:proofErr w:type="spellEnd"/>
      <w:r w:rsidRPr="00836E11">
        <w:t xml:space="preserve"> </w:t>
      </w:r>
      <w:proofErr w:type="spellStart"/>
      <w:r w:rsidRPr="00836E11">
        <w:t>vigoare</w:t>
      </w:r>
      <w:proofErr w:type="spellEnd"/>
      <w:r w:rsidRPr="00836E11">
        <w:t>;</w:t>
      </w:r>
    </w:p>
    <w:p w14:paraId="009675C1" w14:textId="77777777" w:rsidR="001241EE" w:rsidRPr="00836E11" w:rsidRDefault="001241EE" w:rsidP="001241EE">
      <w:pPr>
        <w:pStyle w:val="NormalWeb"/>
        <w:numPr>
          <w:ilvl w:val="0"/>
          <w:numId w:val="2"/>
        </w:numPr>
        <w:jc w:val="both"/>
      </w:pPr>
      <w:proofErr w:type="spellStart"/>
      <w:r w:rsidRPr="00836E11">
        <w:t>necesitatea</w:t>
      </w:r>
      <w:proofErr w:type="spellEnd"/>
      <w:r w:rsidRPr="00836E11">
        <w:t xml:space="preserve"> </w:t>
      </w:r>
      <w:proofErr w:type="spellStart"/>
      <w:r w:rsidRPr="00836E11">
        <w:t>creării</w:t>
      </w:r>
      <w:proofErr w:type="spellEnd"/>
      <w:r w:rsidRPr="00836E11">
        <w:t xml:space="preserve"> </w:t>
      </w:r>
      <w:proofErr w:type="spellStart"/>
      <w:r w:rsidRPr="00836E11">
        <w:t>unui</w:t>
      </w:r>
      <w:proofErr w:type="spellEnd"/>
      <w:r w:rsidRPr="00836E11">
        <w:t xml:space="preserve"> </w:t>
      </w:r>
      <w:proofErr w:type="spellStart"/>
      <w:r w:rsidRPr="00836E11">
        <w:t>climat</w:t>
      </w:r>
      <w:proofErr w:type="spellEnd"/>
      <w:r w:rsidRPr="00836E11">
        <w:t xml:space="preserve"> fiscal </w:t>
      </w:r>
      <w:proofErr w:type="spellStart"/>
      <w:r w:rsidRPr="00836E11">
        <w:t>predictibil</w:t>
      </w:r>
      <w:proofErr w:type="spellEnd"/>
      <w:r w:rsidRPr="00836E11">
        <w:t xml:space="preserve"> </w:t>
      </w:r>
      <w:proofErr w:type="spellStart"/>
      <w:r w:rsidRPr="00836E11">
        <w:t>și</w:t>
      </w:r>
      <w:proofErr w:type="spellEnd"/>
      <w:r w:rsidRPr="00836E11">
        <w:t xml:space="preserve"> </w:t>
      </w:r>
      <w:proofErr w:type="spellStart"/>
      <w:r w:rsidRPr="00836E11">
        <w:t>favorabil</w:t>
      </w:r>
      <w:proofErr w:type="spellEnd"/>
      <w:r w:rsidRPr="00836E11">
        <w:t xml:space="preserve"> </w:t>
      </w:r>
      <w:proofErr w:type="spellStart"/>
      <w:r w:rsidRPr="00836E11">
        <w:t>investițiilor</w:t>
      </w:r>
      <w:proofErr w:type="spellEnd"/>
      <w:r w:rsidRPr="00836E11">
        <w:t xml:space="preserve"> locale;</w:t>
      </w:r>
    </w:p>
    <w:p w14:paraId="27301A26" w14:textId="77777777" w:rsidR="001241EE" w:rsidRPr="00836E11" w:rsidRDefault="001241EE" w:rsidP="001241EE">
      <w:pPr>
        <w:pStyle w:val="NormalWeb"/>
        <w:jc w:val="both"/>
      </w:pPr>
      <w:proofErr w:type="spellStart"/>
      <w:r w:rsidRPr="00836E11">
        <w:rPr>
          <w:rStyle w:val="Strong"/>
        </w:rPr>
        <w:t>În</w:t>
      </w:r>
      <w:proofErr w:type="spellEnd"/>
      <w:r w:rsidRPr="00836E11">
        <w:rPr>
          <w:rStyle w:val="Strong"/>
        </w:rPr>
        <w:t xml:space="preserve"> </w:t>
      </w:r>
      <w:proofErr w:type="spellStart"/>
      <w:r w:rsidRPr="00836E11">
        <w:rPr>
          <w:rStyle w:val="Strong"/>
        </w:rPr>
        <w:t>acest</w:t>
      </w:r>
      <w:proofErr w:type="spellEnd"/>
      <w:r w:rsidRPr="00836E11">
        <w:rPr>
          <w:rStyle w:val="Strong"/>
        </w:rPr>
        <w:t xml:space="preserve"> context, se </w:t>
      </w:r>
      <w:proofErr w:type="spellStart"/>
      <w:r w:rsidRPr="00836E11">
        <w:rPr>
          <w:rStyle w:val="Strong"/>
        </w:rPr>
        <w:t>propune</w:t>
      </w:r>
      <w:proofErr w:type="spellEnd"/>
      <w:r w:rsidRPr="00836E11">
        <w:rPr>
          <w:rStyle w:val="Strong"/>
        </w:rPr>
        <w:t>:</w:t>
      </w:r>
    </w:p>
    <w:p w14:paraId="7B67DDA6" w14:textId="77777777" w:rsidR="001241EE" w:rsidRPr="00836E11" w:rsidRDefault="001241EE" w:rsidP="001241EE">
      <w:pPr>
        <w:pStyle w:val="NormalWeb"/>
        <w:jc w:val="both"/>
      </w:pPr>
      <w:proofErr w:type="spellStart"/>
      <w:r w:rsidRPr="00836E11">
        <w:t>În</w:t>
      </w:r>
      <w:proofErr w:type="spellEnd"/>
      <w:r w:rsidRPr="00836E11">
        <w:t xml:space="preserve"> </w:t>
      </w:r>
      <w:proofErr w:type="spellStart"/>
      <w:r w:rsidRPr="00836E11">
        <w:t>cazul</w:t>
      </w:r>
      <w:proofErr w:type="spellEnd"/>
      <w:r w:rsidRPr="00836E11">
        <w:t xml:space="preserve"> </w:t>
      </w:r>
      <w:proofErr w:type="spellStart"/>
      <w:r w:rsidRPr="00836E11">
        <w:t>impozitului</w:t>
      </w:r>
      <w:proofErr w:type="spellEnd"/>
      <w:r w:rsidRPr="00836E11">
        <w:t xml:space="preserve"> pe </w:t>
      </w:r>
      <w:proofErr w:type="spellStart"/>
      <w:r w:rsidRPr="00836E11">
        <w:t>mijloacele</w:t>
      </w:r>
      <w:proofErr w:type="spellEnd"/>
      <w:r w:rsidRPr="00836E11">
        <w:t xml:space="preserve"> de transport: </w:t>
      </w:r>
    </w:p>
    <w:p w14:paraId="5AAF1756" w14:textId="77777777" w:rsidR="001241EE" w:rsidRPr="00836E11" w:rsidRDefault="001241EE" w:rsidP="001241EE">
      <w:pPr>
        <w:pStyle w:val="NormalWeb"/>
        <w:numPr>
          <w:ilvl w:val="0"/>
          <w:numId w:val="1"/>
        </w:numPr>
        <w:jc w:val="both"/>
      </w:pPr>
      <w:proofErr w:type="spellStart"/>
      <w:r w:rsidRPr="00836E11">
        <w:t>menținerea</w:t>
      </w:r>
      <w:proofErr w:type="spellEnd"/>
      <w:r w:rsidRPr="00836E11">
        <w:t xml:space="preserve"> </w:t>
      </w:r>
      <w:proofErr w:type="spellStart"/>
      <w:r w:rsidRPr="00836E11">
        <w:t>nivelului</w:t>
      </w:r>
      <w:proofErr w:type="spellEnd"/>
      <w:r w:rsidRPr="00836E11">
        <w:t xml:space="preserve"> de </w:t>
      </w:r>
      <w:proofErr w:type="spellStart"/>
      <w:r w:rsidRPr="00836E11">
        <w:t>impozitare</w:t>
      </w:r>
      <w:proofErr w:type="spellEnd"/>
      <w:r w:rsidRPr="00836E11">
        <w:t xml:space="preserve"> la </w:t>
      </w:r>
      <w:proofErr w:type="spellStart"/>
      <w:r w:rsidRPr="00836E11">
        <w:t>cel</w:t>
      </w:r>
      <w:proofErr w:type="spellEnd"/>
      <w:r w:rsidRPr="00836E11">
        <w:t xml:space="preserve"> </w:t>
      </w:r>
      <w:proofErr w:type="spellStart"/>
      <w:r w:rsidRPr="00836E11">
        <w:t>aplicat</w:t>
      </w:r>
      <w:proofErr w:type="spellEnd"/>
      <w:r w:rsidRPr="00836E11">
        <w:t xml:space="preserve"> </w:t>
      </w:r>
      <w:proofErr w:type="spellStart"/>
      <w:r w:rsidRPr="00836E11">
        <w:t>în</w:t>
      </w:r>
      <w:proofErr w:type="spellEnd"/>
      <w:r w:rsidRPr="00836E11">
        <w:t xml:space="preserve"> </w:t>
      </w:r>
      <w:proofErr w:type="spellStart"/>
      <w:r w:rsidRPr="00836E11">
        <w:t>anul</w:t>
      </w:r>
      <w:proofErr w:type="spellEnd"/>
      <w:r w:rsidRPr="00836E11">
        <w:t xml:space="preserve"> 2025 </w:t>
      </w:r>
      <w:proofErr w:type="spellStart"/>
      <w:r w:rsidRPr="00836E11">
        <w:t>prin</w:t>
      </w:r>
      <w:proofErr w:type="spellEnd"/>
      <w:r w:rsidRPr="00836E11">
        <w:t xml:space="preserve"> </w:t>
      </w:r>
      <w:proofErr w:type="spellStart"/>
      <w:r w:rsidRPr="00836E11">
        <w:t>diminuarea</w:t>
      </w:r>
      <w:proofErr w:type="spellEnd"/>
      <w:r w:rsidRPr="00836E11">
        <w:t xml:space="preserve"> </w:t>
      </w:r>
      <w:proofErr w:type="spellStart"/>
      <w:r w:rsidRPr="00836E11">
        <w:t>cotelor</w:t>
      </w:r>
      <w:proofErr w:type="spellEnd"/>
      <w:r w:rsidRPr="00836E11">
        <w:t xml:space="preserve"> </w:t>
      </w:r>
      <w:proofErr w:type="spellStart"/>
      <w:r w:rsidRPr="00836E11">
        <w:t>adiționale</w:t>
      </w:r>
      <w:proofErr w:type="spellEnd"/>
      <w:r w:rsidRPr="00836E11">
        <w:t xml:space="preserve"> </w:t>
      </w:r>
      <w:proofErr w:type="spellStart"/>
      <w:r w:rsidRPr="00836E11">
        <w:t>aprobate</w:t>
      </w:r>
      <w:proofErr w:type="spellEnd"/>
      <w:r w:rsidRPr="00836E11">
        <w:t xml:space="preserve"> pe </w:t>
      </w:r>
      <w:proofErr w:type="spellStart"/>
      <w:r w:rsidRPr="00836E11">
        <w:t>anul</w:t>
      </w:r>
      <w:proofErr w:type="spellEnd"/>
      <w:r w:rsidRPr="00836E11">
        <w:t xml:space="preserve"> 2026, </w:t>
      </w:r>
      <w:proofErr w:type="spellStart"/>
      <w:r w:rsidRPr="00836E11">
        <w:t>în</w:t>
      </w:r>
      <w:proofErr w:type="spellEnd"/>
      <w:r w:rsidRPr="00836E11">
        <w:t xml:space="preserve"> </w:t>
      </w:r>
      <w:proofErr w:type="spellStart"/>
      <w:r w:rsidRPr="00836E11">
        <w:t>funcție</w:t>
      </w:r>
      <w:proofErr w:type="spellEnd"/>
      <w:r w:rsidRPr="00836E11">
        <w:t xml:space="preserve"> de </w:t>
      </w:r>
      <w:proofErr w:type="spellStart"/>
      <w:r w:rsidRPr="00836E11">
        <w:t>norma</w:t>
      </w:r>
      <w:proofErr w:type="spellEnd"/>
      <w:r w:rsidRPr="00836E11">
        <w:t xml:space="preserve"> de </w:t>
      </w:r>
      <w:proofErr w:type="spellStart"/>
      <w:r w:rsidRPr="00836E11">
        <w:t>poluare</w:t>
      </w:r>
      <w:proofErr w:type="spellEnd"/>
      <w:r w:rsidRPr="00836E11">
        <w:t xml:space="preserve">, </w:t>
      </w:r>
      <w:proofErr w:type="spellStart"/>
      <w:r w:rsidRPr="00836E11">
        <w:t>ori</w:t>
      </w:r>
      <w:proofErr w:type="spellEnd"/>
      <w:r w:rsidRPr="00836E11">
        <w:t xml:space="preserve"> </w:t>
      </w:r>
      <w:proofErr w:type="spellStart"/>
      <w:r w:rsidRPr="00836E11">
        <w:t>aplicarea</w:t>
      </w:r>
      <w:proofErr w:type="spellEnd"/>
      <w:r w:rsidRPr="00836E11">
        <w:t xml:space="preserve"> </w:t>
      </w:r>
      <w:proofErr w:type="spellStart"/>
      <w:r w:rsidRPr="00836E11">
        <w:t>nivelului</w:t>
      </w:r>
      <w:proofErr w:type="spellEnd"/>
      <w:r w:rsidRPr="00836E11">
        <w:t xml:space="preserve"> minim </w:t>
      </w:r>
      <w:proofErr w:type="spellStart"/>
      <w:r w:rsidRPr="00836E11">
        <w:t>stabilit</w:t>
      </w:r>
      <w:proofErr w:type="spellEnd"/>
      <w:r w:rsidRPr="00836E11">
        <w:t xml:space="preserve"> </w:t>
      </w:r>
      <w:proofErr w:type="spellStart"/>
      <w:r w:rsidRPr="00836E11">
        <w:t>prin</w:t>
      </w:r>
      <w:proofErr w:type="spellEnd"/>
      <w:r w:rsidRPr="00836E11">
        <w:t xml:space="preserve"> </w:t>
      </w:r>
      <w:proofErr w:type="spellStart"/>
      <w:r w:rsidRPr="00836E11">
        <w:t>lege</w:t>
      </w:r>
      <w:proofErr w:type="spellEnd"/>
      <w:r w:rsidRPr="00836E11">
        <w:t>;</w:t>
      </w:r>
    </w:p>
    <w:p w14:paraId="0A1F2160" w14:textId="77777777" w:rsidR="001241EE" w:rsidRPr="00836E11" w:rsidRDefault="001241EE" w:rsidP="001241EE">
      <w:pPr>
        <w:pStyle w:val="NormalWeb"/>
        <w:numPr>
          <w:ilvl w:val="0"/>
          <w:numId w:val="1"/>
        </w:numPr>
        <w:jc w:val="both"/>
      </w:pPr>
      <w:proofErr w:type="spellStart"/>
      <w:r w:rsidRPr="00836E11">
        <w:t>reducerea</w:t>
      </w:r>
      <w:proofErr w:type="spellEnd"/>
      <w:r w:rsidRPr="00836E11">
        <w:t xml:space="preserve"> </w:t>
      </w:r>
      <w:proofErr w:type="spellStart"/>
      <w:r w:rsidRPr="00836E11">
        <w:t>impozitului</w:t>
      </w:r>
      <w:proofErr w:type="spellEnd"/>
      <w:r w:rsidRPr="00836E11">
        <w:t xml:space="preserve"> pe </w:t>
      </w:r>
      <w:proofErr w:type="spellStart"/>
      <w:r w:rsidRPr="00836E11">
        <w:t>mijloacele</w:t>
      </w:r>
      <w:proofErr w:type="spellEnd"/>
      <w:r w:rsidRPr="00836E11">
        <w:t xml:space="preserve"> de transport </w:t>
      </w:r>
      <w:proofErr w:type="spellStart"/>
      <w:r w:rsidRPr="00836E11">
        <w:t>hibride</w:t>
      </w:r>
      <w:proofErr w:type="spellEnd"/>
      <w:r w:rsidRPr="00836E11">
        <w:t xml:space="preserve"> la </w:t>
      </w:r>
      <w:proofErr w:type="spellStart"/>
      <w:r w:rsidRPr="00836E11">
        <w:t>nivelul</w:t>
      </w:r>
      <w:proofErr w:type="spellEnd"/>
      <w:r w:rsidRPr="00836E11">
        <w:t xml:space="preserve"> minim </w:t>
      </w:r>
      <w:proofErr w:type="spellStart"/>
      <w:r w:rsidRPr="00836E11">
        <w:t>stabilit</w:t>
      </w:r>
      <w:proofErr w:type="spellEnd"/>
      <w:r w:rsidRPr="00836E11">
        <w:t xml:space="preserve"> </w:t>
      </w:r>
      <w:proofErr w:type="spellStart"/>
      <w:r w:rsidRPr="00836E11">
        <w:t>prin</w:t>
      </w:r>
      <w:proofErr w:type="spellEnd"/>
      <w:r w:rsidRPr="00836E11">
        <w:t xml:space="preserve"> </w:t>
      </w:r>
      <w:proofErr w:type="spellStart"/>
      <w:r w:rsidRPr="00836E11">
        <w:t>lege</w:t>
      </w:r>
      <w:proofErr w:type="spellEnd"/>
      <w:r w:rsidRPr="00836E11">
        <w:t>;</w:t>
      </w:r>
    </w:p>
    <w:p w14:paraId="67501F43" w14:textId="77777777" w:rsidR="001241EE" w:rsidRPr="00836E11" w:rsidRDefault="001241EE" w:rsidP="001241EE">
      <w:pPr>
        <w:pStyle w:val="NormalWeb"/>
        <w:jc w:val="both"/>
      </w:pPr>
      <w:proofErr w:type="spellStart"/>
      <w:r w:rsidRPr="00836E11">
        <w:t>În</w:t>
      </w:r>
      <w:proofErr w:type="spellEnd"/>
      <w:r w:rsidRPr="00836E11">
        <w:t xml:space="preserve"> </w:t>
      </w:r>
      <w:proofErr w:type="spellStart"/>
      <w:r w:rsidRPr="00836E11">
        <w:t>cazul</w:t>
      </w:r>
      <w:proofErr w:type="spellEnd"/>
      <w:r w:rsidRPr="00836E11">
        <w:t xml:space="preserve"> </w:t>
      </w:r>
      <w:proofErr w:type="spellStart"/>
      <w:r w:rsidRPr="00836E11">
        <w:t>impozitului</w:t>
      </w:r>
      <w:proofErr w:type="spellEnd"/>
      <w:r w:rsidRPr="00836E11">
        <w:t xml:space="preserve"> pe </w:t>
      </w:r>
      <w:proofErr w:type="spellStart"/>
      <w:r w:rsidRPr="00836E11">
        <w:t>teren</w:t>
      </w:r>
      <w:proofErr w:type="spellEnd"/>
      <w:r w:rsidRPr="00836E11">
        <w:t xml:space="preserve"> </w:t>
      </w:r>
      <w:proofErr w:type="spellStart"/>
      <w:r w:rsidRPr="00836E11">
        <w:t>datorat</w:t>
      </w:r>
      <w:proofErr w:type="spellEnd"/>
      <w:r w:rsidRPr="00836E11">
        <w:t xml:space="preserve"> de </w:t>
      </w:r>
      <w:proofErr w:type="spellStart"/>
      <w:r w:rsidRPr="00836E11">
        <w:t>persoane</w:t>
      </w:r>
      <w:proofErr w:type="spellEnd"/>
      <w:r w:rsidRPr="00836E11">
        <w:t xml:space="preserve"> </w:t>
      </w:r>
      <w:proofErr w:type="spellStart"/>
      <w:r w:rsidRPr="00836E11">
        <w:t>juridice</w:t>
      </w:r>
      <w:proofErr w:type="spellEnd"/>
      <w:r w:rsidRPr="00836E11">
        <w:t>:</w:t>
      </w:r>
    </w:p>
    <w:p w14:paraId="07CC40CF" w14:textId="16DBE484" w:rsidR="001241EE" w:rsidRPr="00836E11" w:rsidRDefault="001241EE" w:rsidP="00E97794">
      <w:pPr>
        <w:pStyle w:val="NormalWeb"/>
        <w:numPr>
          <w:ilvl w:val="0"/>
          <w:numId w:val="2"/>
        </w:numPr>
        <w:jc w:val="both"/>
      </w:pPr>
      <w:proofErr w:type="spellStart"/>
      <w:r w:rsidRPr="00836E11">
        <w:t>reducerea</w:t>
      </w:r>
      <w:proofErr w:type="spellEnd"/>
      <w:r w:rsidRPr="00836E11">
        <w:t xml:space="preserve"> </w:t>
      </w:r>
      <w:proofErr w:type="spellStart"/>
      <w:r w:rsidRPr="00836E11">
        <w:t>nivelului</w:t>
      </w:r>
      <w:proofErr w:type="spellEnd"/>
      <w:r w:rsidRPr="00836E11">
        <w:t xml:space="preserve"> </w:t>
      </w:r>
      <w:proofErr w:type="spellStart"/>
      <w:r w:rsidRPr="00836E11">
        <w:t>impozitului</w:t>
      </w:r>
      <w:proofErr w:type="spellEnd"/>
      <w:r w:rsidRPr="00836E11">
        <w:t xml:space="preserve"> pe </w:t>
      </w:r>
      <w:proofErr w:type="spellStart"/>
      <w:r w:rsidRPr="00836E11">
        <w:t>teren</w:t>
      </w:r>
      <w:proofErr w:type="spellEnd"/>
      <w:r w:rsidRPr="00836E11">
        <w:t xml:space="preserve"> </w:t>
      </w:r>
      <w:proofErr w:type="spellStart"/>
      <w:r w:rsidRPr="00836E11">
        <w:t>datorat</w:t>
      </w:r>
      <w:proofErr w:type="spellEnd"/>
      <w:r w:rsidRPr="00836E11">
        <w:t xml:space="preserve"> de </w:t>
      </w:r>
      <w:proofErr w:type="spellStart"/>
      <w:r w:rsidRPr="00836E11">
        <w:t>persoanele</w:t>
      </w:r>
      <w:proofErr w:type="spellEnd"/>
      <w:r w:rsidRPr="00836E11">
        <w:t xml:space="preserve"> </w:t>
      </w:r>
      <w:proofErr w:type="spellStart"/>
      <w:r w:rsidRPr="00836E11">
        <w:t>juridice</w:t>
      </w:r>
      <w:proofErr w:type="spellEnd"/>
      <w:r w:rsidR="00E97794" w:rsidRPr="00836E11">
        <w:t xml:space="preserve"> </w:t>
      </w:r>
      <w:proofErr w:type="spellStart"/>
      <w:r w:rsidR="00E97794" w:rsidRPr="00836E11">
        <w:t>în</w:t>
      </w:r>
      <w:proofErr w:type="spellEnd"/>
      <w:r w:rsidR="00E97794" w:rsidRPr="00836E11">
        <w:t xml:space="preserve"> </w:t>
      </w:r>
      <w:proofErr w:type="spellStart"/>
      <w:r w:rsidR="00E97794" w:rsidRPr="00836E11">
        <w:t>limitele</w:t>
      </w:r>
      <w:proofErr w:type="spellEnd"/>
      <w:r w:rsidR="00E97794" w:rsidRPr="00836E11">
        <w:t xml:space="preserve"> </w:t>
      </w:r>
      <w:proofErr w:type="spellStart"/>
      <w:r w:rsidR="00E97794" w:rsidRPr="00836E11">
        <w:t>prevăzute</w:t>
      </w:r>
      <w:proofErr w:type="spellEnd"/>
      <w:r w:rsidR="00E97794" w:rsidRPr="00836E11">
        <w:t xml:space="preserve"> de </w:t>
      </w:r>
      <w:proofErr w:type="spellStart"/>
      <w:r w:rsidR="00A46FBA" w:rsidRPr="00836E11">
        <w:t>lege</w:t>
      </w:r>
      <w:proofErr w:type="spellEnd"/>
      <w:r w:rsidR="00E97794" w:rsidRPr="00836E11">
        <w:t>;</w:t>
      </w:r>
    </w:p>
    <w:p w14:paraId="41DEF527" w14:textId="77777777" w:rsidR="001241EE" w:rsidRPr="00836E11" w:rsidRDefault="001241EE" w:rsidP="001241EE">
      <w:pPr>
        <w:pStyle w:val="NormalWeb"/>
        <w:jc w:val="both"/>
      </w:pPr>
      <w:proofErr w:type="spellStart"/>
      <w:r w:rsidRPr="00836E11">
        <w:rPr>
          <w:rStyle w:val="Strong"/>
        </w:rPr>
        <w:t>În</w:t>
      </w:r>
      <w:proofErr w:type="spellEnd"/>
      <w:r w:rsidRPr="00836E11">
        <w:rPr>
          <w:rStyle w:val="Strong"/>
        </w:rPr>
        <w:t xml:space="preserve"> </w:t>
      </w:r>
      <w:proofErr w:type="spellStart"/>
      <w:r w:rsidRPr="00836E11">
        <w:rPr>
          <w:rStyle w:val="Strong"/>
        </w:rPr>
        <w:t>considerarea</w:t>
      </w:r>
      <w:proofErr w:type="spellEnd"/>
      <w:r w:rsidRPr="00836E11">
        <w:rPr>
          <w:rStyle w:val="Strong"/>
        </w:rPr>
        <w:t xml:space="preserve"> </w:t>
      </w:r>
      <w:proofErr w:type="spellStart"/>
      <w:r w:rsidRPr="00836E11">
        <w:rPr>
          <w:rStyle w:val="Strong"/>
        </w:rPr>
        <w:t>celor</w:t>
      </w:r>
      <w:proofErr w:type="spellEnd"/>
      <w:r w:rsidRPr="00836E11">
        <w:rPr>
          <w:rStyle w:val="Strong"/>
        </w:rPr>
        <w:t xml:space="preserve"> de </w:t>
      </w:r>
      <w:proofErr w:type="spellStart"/>
      <w:r w:rsidRPr="00836E11">
        <w:rPr>
          <w:rStyle w:val="Strong"/>
        </w:rPr>
        <w:t>mai</w:t>
      </w:r>
      <w:proofErr w:type="spellEnd"/>
      <w:r w:rsidRPr="00836E11">
        <w:rPr>
          <w:rStyle w:val="Strong"/>
        </w:rPr>
        <w:t xml:space="preserve"> sus,</w:t>
      </w:r>
      <w:r w:rsidRPr="00836E11">
        <w:t xml:space="preserve"> </w:t>
      </w:r>
    </w:p>
    <w:p w14:paraId="216FBC9A" w14:textId="77777777" w:rsidR="001241EE" w:rsidRPr="00F26699" w:rsidRDefault="001241EE" w:rsidP="001241EE">
      <w:pPr>
        <w:pStyle w:val="NormalWeb"/>
        <w:jc w:val="both"/>
        <w:rPr>
          <w:sz w:val="26"/>
          <w:szCs w:val="26"/>
        </w:rPr>
      </w:pPr>
      <w:proofErr w:type="spellStart"/>
      <w:r w:rsidRPr="00836E11">
        <w:t>propun</w:t>
      </w:r>
      <w:proofErr w:type="spellEnd"/>
      <w:r w:rsidRPr="00836E11">
        <w:t xml:space="preserve"> </w:t>
      </w:r>
      <w:proofErr w:type="spellStart"/>
      <w:r w:rsidRPr="00836E11">
        <w:t>inițierea</w:t>
      </w:r>
      <w:proofErr w:type="spellEnd"/>
      <w:r w:rsidRPr="00836E11">
        <w:t xml:space="preserve"> </w:t>
      </w:r>
      <w:proofErr w:type="spellStart"/>
      <w:r w:rsidRPr="00836E11">
        <w:t>și</w:t>
      </w:r>
      <w:proofErr w:type="spellEnd"/>
      <w:r w:rsidRPr="00836E11">
        <w:t xml:space="preserve"> </w:t>
      </w:r>
      <w:proofErr w:type="spellStart"/>
      <w:r w:rsidRPr="00836E11">
        <w:t>supunerea</w:t>
      </w:r>
      <w:proofErr w:type="spellEnd"/>
      <w:r w:rsidRPr="00836E11">
        <w:t xml:space="preserve"> </w:t>
      </w:r>
      <w:proofErr w:type="spellStart"/>
      <w:r w:rsidRPr="00836E11">
        <w:t>spre</w:t>
      </w:r>
      <w:proofErr w:type="spellEnd"/>
      <w:r w:rsidRPr="00836E11">
        <w:t xml:space="preserve"> </w:t>
      </w:r>
      <w:proofErr w:type="spellStart"/>
      <w:r w:rsidRPr="00836E11">
        <w:t>adoptare</w:t>
      </w:r>
      <w:proofErr w:type="spellEnd"/>
      <w:r w:rsidRPr="00836E11">
        <w:t xml:space="preserve"> </w:t>
      </w:r>
      <w:proofErr w:type="spellStart"/>
      <w:r w:rsidRPr="00836E11">
        <w:t>Consiliului</w:t>
      </w:r>
      <w:proofErr w:type="spellEnd"/>
      <w:r w:rsidRPr="00836E11">
        <w:t xml:space="preserve"> Local a </w:t>
      </w:r>
      <w:proofErr w:type="spellStart"/>
      <w:r w:rsidRPr="00836E11">
        <w:t>proiectului</w:t>
      </w:r>
      <w:proofErr w:type="spellEnd"/>
      <w:r w:rsidRPr="00836E11">
        <w:t xml:space="preserve"> de </w:t>
      </w:r>
      <w:proofErr w:type="spellStart"/>
      <w:r w:rsidRPr="00836E11">
        <w:t>hotărâre</w:t>
      </w:r>
      <w:proofErr w:type="spellEnd"/>
      <w:r w:rsidRPr="00836E11">
        <w:t xml:space="preserve"> </w:t>
      </w:r>
      <w:proofErr w:type="spellStart"/>
      <w:r w:rsidRPr="00836E11">
        <w:t>privind</w:t>
      </w:r>
      <w:proofErr w:type="spellEnd"/>
      <w:r w:rsidRPr="00836E11">
        <w:t xml:space="preserve"> </w:t>
      </w:r>
      <w:proofErr w:type="spellStart"/>
      <w:r w:rsidRPr="00836E11">
        <w:t>modificarea</w:t>
      </w:r>
      <w:proofErr w:type="spellEnd"/>
      <w:r w:rsidRPr="00836E11">
        <w:t xml:space="preserve"> </w:t>
      </w:r>
      <w:proofErr w:type="spellStart"/>
      <w:r w:rsidRPr="00836E11">
        <w:rPr>
          <w:rStyle w:val="Strong"/>
          <w:b w:val="0"/>
          <w:bCs w:val="0"/>
        </w:rPr>
        <w:t>Hotărârii</w:t>
      </w:r>
      <w:proofErr w:type="spellEnd"/>
      <w:r w:rsidRPr="00836E11">
        <w:rPr>
          <w:rStyle w:val="Strong"/>
          <w:b w:val="0"/>
          <w:bCs w:val="0"/>
        </w:rPr>
        <w:t xml:space="preserve"> </w:t>
      </w:r>
      <w:proofErr w:type="spellStart"/>
      <w:r w:rsidRPr="00836E11">
        <w:rPr>
          <w:rStyle w:val="Strong"/>
          <w:b w:val="0"/>
          <w:bCs w:val="0"/>
        </w:rPr>
        <w:t>Consiliului</w:t>
      </w:r>
      <w:proofErr w:type="spellEnd"/>
      <w:r w:rsidRPr="00836E11">
        <w:rPr>
          <w:rStyle w:val="Strong"/>
          <w:b w:val="0"/>
          <w:bCs w:val="0"/>
        </w:rPr>
        <w:t xml:space="preserve"> Local nr. 557/2025</w:t>
      </w:r>
      <w:r w:rsidRPr="00836E11">
        <w:t xml:space="preserve">, </w:t>
      </w:r>
      <w:proofErr w:type="spellStart"/>
      <w:r w:rsidRPr="00836E11">
        <w:t>în</w:t>
      </w:r>
      <w:proofErr w:type="spellEnd"/>
      <w:r w:rsidRPr="00836E11">
        <w:t xml:space="preserve"> </w:t>
      </w:r>
      <w:proofErr w:type="spellStart"/>
      <w:r w:rsidRPr="00836E11">
        <w:t>sensul</w:t>
      </w:r>
      <w:proofErr w:type="spellEnd"/>
      <w:r w:rsidRPr="00836E11">
        <w:t xml:space="preserve"> </w:t>
      </w:r>
      <w:proofErr w:type="spellStart"/>
      <w:r w:rsidRPr="00836E11">
        <w:t>celor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arătate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mai</w:t>
      </w:r>
      <w:proofErr w:type="spellEnd"/>
      <w:r>
        <w:rPr>
          <w:sz w:val="26"/>
          <w:szCs w:val="26"/>
        </w:rPr>
        <w:t xml:space="preserve"> sus</w:t>
      </w:r>
      <w:r w:rsidRPr="00F26699">
        <w:rPr>
          <w:sz w:val="26"/>
          <w:szCs w:val="26"/>
        </w:rPr>
        <w:t>.</w:t>
      </w:r>
    </w:p>
    <w:p w14:paraId="56A314D8" w14:textId="77777777" w:rsidR="001241EE" w:rsidRPr="00BC3C84" w:rsidRDefault="001241EE" w:rsidP="001241EE">
      <w:pPr>
        <w:jc w:val="both"/>
        <w:rPr>
          <w:lang w:val="ro-RO"/>
        </w:rPr>
      </w:pPr>
    </w:p>
    <w:p w14:paraId="49638573" w14:textId="77777777" w:rsidR="001241EE" w:rsidRPr="00226BB2" w:rsidRDefault="001241EE" w:rsidP="001241EE">
      <w:pPr>
        <w:autoSpaceDE w:val="0"/>
        <w:autoSpaceDN w:val="0"/>
        <w:adjustRightInd w:val="0"/>
        <w:jc w:val="both"/>
        <w:rPr>
          <w:b/>
          <w:lang w:val="ro-RO"/>
        </w:rPr>
      </w:pPr>
    </w:p>
    <w:p w14:paraId="0A036499" w14:textId="77777777" w:rsidR="001241EE" w:rsidRPr="00FF4652" w:rsidRDefault="001241EE" w:rsidP="001241EE">
      <w:pPr>
        <w:autoSpaceDE w:val="0"/>
        <w:autoSpaceDN w:val="0"/>
        <w:adjustRightInd w:val="0"/>
        <w:jc w:val="both"/>
        <w:rPr>
          <w:b/>
          <w:lang w:val="ro-RO"/>
        </w:rPr>
      </w:pPr>
    </w:p>
    <w:p w14:paraId="3F36F090" w14:textId="77777777" w:rsidR="001241EE" w:rsidRPr="00FF4652" w:rsidRDefault="001241EE" w:rsidP="001241EE">
      <w:pPr>
        <w:autoSpaceDE w:val="0"/>
        <w:autoSpaceDN w:val="0"/>
        <w:adjustRightInd w:val="0"/>
        <w:jc w:val="center"/>
        <w:rPr>
          <w:b/>
          <w:bCs/>
          <w:lang w:val="ro-RO"/>
        </w:rPr>
      </w:pPr>
      <w:r w:rsidRPr="00FF4652">
        <w:rPr>
          <w:b/>
          <w:bCs/>
          <w:lang w:val="ro-RO"/>
        </w:rPr>
        <w:t>PRIMARUL MUNICIPIULUI SFÂNTU GHEORGHE</w:t>
      </w:r>
    </w:p>
    <w:p w14:paraId="39B799E2" w14:textId="77777777" w:rsidR="001241EE" w:rsidRPr="002867B5" w:rsidRDefault="001241EE" w:rsidP="001241EE">
      <w:pPr>
        <w:autoSpaceDE w:val="0"/>
        <w:autoSpaceDN w:val="0"/>
        <w:adjustRightInd w:val="0"/>
        <w:jc w:val="center"/>
        <w:rPr>
          <w:b/>
          <w:bCs/>
          <w:lang w:val="ro-RO"/>
        </w:rPr>
      </w:pPr>
      <w:r w:rsidRPr="002867B5">
        <w:rPr>
          <w:b/>
          <w:bCs/>
          <w:lang w:val="hu-HU"/>
        </w:rPr>
        <w:t>Antal Árpád András</w:t>
      </w:r>
    </w:p>
    <w:p w14:paraId="53973736" w14:textId="77777777" w:rsidR="001241EE" w:rsidRPr="002867B5" w:rsidRDefault="001241EE" w:rsidP="001241EE">
      <w:pPr>
        <w:jc w:val="both"/>
        <w:rPr>
          <w:lang w:val="ro-RO"/>
        </w:rPr>
      </w:pPr>
    </w:p>
    <w:p w14:paraId="6B2DF0BA" w14:textId="77777777" w:rsidR="005975EB" w:rsidRDefault="00836E11"/>
    <w:sectPr w:rsidR="005975EB" w:rsidSect="00004A31">
      <w:pgSz w:w="11907" w:h="16840" w:code="9"/>
      <w:pgMar w:top="851" w:right="141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67C62"/>
    <w:multiLevelType w:val="multilevel"/>
    <w:tmpl w:val="2348F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116DCC"/>
    <w:multiLevelType w:val="multilevel"/>
    <w:tmpl w:val="05A01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1EE"/>
    <w:rsid w:val="001241EE"/>
    <w:rsid w:val="00836E11"/>
    <w:rsid w:val="008E1C9E"/>
    <w:rsid w:val="00965A9B"/>
    <w:rsid w:val="00A46FBA"/>
    <w:rsid w:val="00CE2536"/>
    <w:rsid w:val="00E97794"/>
    <w:rsid w:val="00F5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E2995"/>
  <w15:chartTrackingRefBased/>
  <w15:docId w15:val="{3E8CF061-586F-4A87-8773-7971C6B88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241EE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1241EE"/>
    <w:rPr>
      <w:b/>
      <w:bCs/>
    </w:rPr>
  </w:style>
  <w:style w:type="paragraph" w:styleId="BodyTextIndent">
    <w:name w:val="Body Text Indent"/>
    <w:basedOn w:val="Normal"/>
    <w:link w:val="BodyTextIndentChar"/>
    <w:rsid w:val="00E97794"/>
    <w:pPr>
      <w:ind w:firstLine="720"/>
      <w:jc w:val="both"/>
    </w:pPr>
    <w:rPr>
      <w:snapToGrid w:val="0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E97794"/>
    <w:rPr>
      <w:rFonts w:ascii="Times New Roman" w:eastAsia="Times New Roman" w:hAnsi="Times New Roman" w:cs="Times New Roman"/>
      <w:snapToGrid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</dc:creator>
  <cp:keywords/>
  <dc:description/>
  <cp:lastModifiedBy>User</cp:lastModifiedBy>
  <cp:revision>5</cp:revision>
  <cp:lastPrinted>2026-02-28T09:05:00Z</cp:lastPrinted>
  <dcterms:created xsi:type="dcterms:W3CDTF">2026-01-22T09:27:00Z</dcterms:created>
  <dcterms:modified xsi:type="dcterms:W3CDTF">2026-02-28T09:06:00Z</dcterms:modified>
</cp:coreProperties>
</file>